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62A3" w14:textId="5FB0000A" w:rsidR="006A481F" w:rsidRPr="00EB1DED" w:rsidRDefault="006A481F" w:rsidP="00DD0DBA">
      <w:pPr>
        <w:ind w:firstLine="540"/>
        <w:jc w:val="both"/>
        <w:rPr>
          <w:color w:val="000000"/>
          <w:sz w:val="22"/>
          <w:szCs w:val="22"/>
        </w:rPr>
      </w:pPr>
      <w:r w:rsidRPr="00EB1DED">
        <w:rPr>
          <w:color w:val="000000"/>
          <w:sz w:val="22"/>
          <w:szCs w:val="22"/>
        </w:rPr>
        <w:t>Для размещения на главной странице сайт</w:t>
      </w:r>
      <w:r w:rsidR="00E879F9">
        <w:rPr>
          <w:color w:val="000000"/>
          <w:sz w:val="22"/>
          <w:szCs w:val="22"/>
        </w:rPr>
        <w:t>ов</w:t>
      </w:r>
      <w:r w:rsidRPr="00EB1DED">
        <w:rPr>
          <w:color w:val="000000"/>
          <w:sz w:val="22"/>
          <w:szCs w:val="22"/>
        </w:rPr>
        <w:t xml:space="preserve"> партнеров</w:t>
      </w:r>
      <w:r w:rsidR="004B014C">
        <w:rPr>
          <w:color w:val="000000"/>
          <w:sz w:val="22"/>
          <w:szCs w:val="22"/>
        </w:rPr>
        <w:t xml:space="preserve"> добавить надпись: </w:t>
      </w:r>
    </w:p>
    <w:p w14:paraId="7AE40E7B" w14:textId="77777777" w:rsidR="006A481F" w:rsidRPr="00EB1DED" w:rsidRDefault="006A481F" w:rsidP="00DD0DBA">
      <w:pPr>
        <w:ind w:firstLine="540"/>
        <w:jc w:val="both"/>
        <w:rPr>
          <w:color w:val="000000"/>
          <w:sz w:val="22"/>
          <w:szCs w:val="22"/>
        </w:rPr>
      </w:pPr>
    </w:p>
    <w:p w14:paraId="689DB737" w14:textId="67FF5969" w:rsidR="006A481F" w:rsidRPr="00EB1DED" w:rsidRDefault="006A481F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6A481F">
        <w:rPr>
          <w:b/>
          <w:bCs/>
          <w:color w:val="000000"/>
          <w:sz w:val="22"/>
          <w:szCs w:val="22"/>
        </w:rPr>
        <w:t>"На информационном ресурсе применяются рекомендательные технологии (информационные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"Интернет", находящихся на территории Российской Федерации)".</w:t>
      </w:r>
      <w:r w:rsidRPr="00EB1DED">
        <w:rPr>
          <w:rStyle w:val="a6"/>
          <w:b/>
          <w:bCs/>
          <w:color w:val="000000"/>
          <w:sz w:val="22"/>
          <w:szCs w:val="22"/>
        </w:rPr>
        <w:footnoteReference w:id="1"/>
      </w:r>
    </w:p>
    <w:p w14:paraId="0F25B8DC" w14:textId="77777777" w:rsidR="006A481F" w:rsidRPr="00EB1DED" w:rsidRDefault="006A481F" w:rsidP="00DD0DBA">
      <w:pPr>
        <w:ind w:firstLine="540"/>
        <w:jc w:val="both"/>
        <w:rPr>
          <w:color w:val="000000"/>
          <w:sz w:val="22"/>
          <w:szCs w:val="22"/>
        </w:rPr>
      </w:pPr>
    </w:p>
    <w:p w14:paraId="461AC248" w14:textId="77777777" w:rsidR="006A481F" w:rsidRPr="006A481F" w:rsidRDefault="006A481F" w:rsidP="00DD0DBA">
      <w:pPr>
        <w:ind w:firstLine="540"/>
        <w:jc w:val="both"/>
        <w:rPr>
          <w:color w:val="000000"/>
          <w:sz w:val="22"/>
          <w:szCs w:val="22"/>
        </w:rPr>
      </w:pPr>
    </w:p>
    <w:p w14:paraId="6DA5470F" w14:textId="77777777" w:rsidR="004B014C" w:rsidRPr="009C52E7" w:rsidRDefault="004B014C" w:rsidP="00DD0DBA">
      <w:pPr>
        <w:ind w:firstLine="540"/>
        <w:jc w:val="both"/>
        <w:rPr>
          <w:color w:val="000000"/>
          <w:sz w:val="22"/>
          <w:szCs w:val="22"/>
        </w:rPr>
      </w:pPr>
      <w:r w:rsidRPr="009C52E7">
        <w:rPr>
          <w:color w:val="000000"/>
          <w:sz w:val="22"/>
          <w:szCs w:val="22"/>
        </w:rPr>
        <w:t xml:space="preserve">Разместить в открытом доступе документ: </w:t>
      </w:r>
    </w:p>
    <w:p w14:paraId="464550EB" w14:textId="77777777" w:rsidR="004B014C" w:rsidRDefault="004B014C" w:rsidP="00DD0DBA">
      <w:pPr>
        <w:ind w:firstLine="540"/>
        <w:jc w:val="both"/>
        <w:rPr>
          <w:color w:val="000000"/>
          <w:sz w:val="30"/>
          <w:szCs w:val="30"/>
        </w:rPr>
      </w:pPr>
    </w:p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212A16A8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виджетах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r w:rsidR="00E879F9">
        <w:rPr>
          <w:b/>
          <w:bCs/>
          <w:color w:val="000000"/>
          <w:sz w:val="22"/>
          <w:szCs w:val="22"/>
          <w:lang w:val="en-US"/>
        </w:rPr>
        <w:t>www</w:t>
      </w:r>
      <w:r w:rsidR="000B7E82">
        <w:rPr>
          <w:b/>
          <w:bCs/>
          <w:color w:val="000000"/>
          <w:sz w:val="22"/>
          <w:szCs w:val="22"/>
        </w:rPr>
        <w:t>.</w:t>
      </w:r>
      <w:proofErr w:type="spellStart"/>
      <w:r w:rsidR="000B7E82"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 w:rsidR="000B7E82">
        <w:rPr>
          <w:b/>
          <w:bCs/>
          <w:color w:val="000000"/>
          <w:sz w:val="22"/>
          <w:szCs w:val="22"/>
        </w:rPr>
        <w:t>»</w:t>
      </w:r>
    </w:p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22727">
              <w:rPr>
                <w:b/>
                <w:bCs/>
                <w:color w:val="000000"/>
                <w:sz w:val="22"/>
                <w:szCs w:val="22"/>
              </w:rPr>
              <w:t>Баннер</w:t>
            </w:r>
            <w:proofErr w:type="gramStart"/>
            <w:r w:rsidRPr="00B22727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>, виджет»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 xml:space="preserve">Информационная 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lastRenderedPageBreak/>
              <w:t>рекламно-обменная сеть СМИ2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«СМИ2»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(ОГРН 1117746655355</w:t>
            </w:r>
            <w:proofErr w:type="gramStart"/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>взаимодействии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 аудитории с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Сайтом,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и, в частности, о показах контента на </w:t>
            </w:r>
            <w:r w:rsidR="00FC0769" w:rsidRPr="00FC0769">
              <w:rPr>
                <w:color w:val="000000"/>
                <w:sz w:val="22"/>
                <w:szCs w:val="22"/>
              </w:rPr>
              <w:t>Сайте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 и </w:t>
            </w:r>
            <w:r w:rsidR="00FC0769" w:rsidRPr="00FC0769">
              <w:rPr>
                <w:color w:val="000000"/>
                <w:sz w:val="22"/>
                <w:szCs w:val="22"/>
              </w:rPr>
              <w:t>«</w:t>
            </w:r>
            <w:r w:rsidR="00FC0769" w:rsidRPr="00FC0769">
              <w:rPr>
                <w:color w:val="000000"/>
                <w:sz w:val="22"/>
                <w:szCs w:val="22"/>
              </w:rPr>
              <w:t>кликах</w:t>
            </w:r>
            <w:r w:rsidR="00FC0769" w:rsidRPr="00FC0769">
              <w:rPr>
                <w:color w:val="000000"/>
                <w:sz w:val="22"/>
                <w:szCs w:val="22"/>
              </w:rPr>
              <w:t>»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 по нему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</w:t>
            </w:r>
            <w:r w:rsidR="006E19D1" w:rsidRPr="006E19D1">
              <w:rPr>
                <w:color w:val="000000"/>
              </w:rPr>
              <w:t xml:space="preserve">внесена в Реестр баз данных, </w:t>
            </w:r>
            <w:r w:rsidR="006E19D1" w:rsidRPr="006E19D1">
              <w:rPr>
                <w:color w:val="000000"/>
              </w:rPr>
              <w:t>регистрационный №</w:t>
            </w:r>
            <w:r w:rsidR="006E19D1" w:rsidRPr="006E19D1">
              <w:rPr>
                <w:color w:val="000000"/>
              </w:rPr>
              <w:t xml:space="preserve">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>
              <w:rPr>
                <w:color w:val="000000"/>
              </w:rPr>
              <w:t xml:space="preserve">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 xml:space="preserve">внесена в Реестр баз данных, </w:t>
            </w:r>
            <w:r w:rsidR="008466DE" w:rsidRPr="008466DE">
              <w:rPr>
                <w:color w:val="000000"/>
                <w:sz w:val="22"/>
                <w:szCs w:val="22"/>
              </w:rPr>
              <w:t>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</w:t>
            </w:r>
            <w:r w:rsidR="008466DE" w:rsidRPr="008466DE">
              <w:rPr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 xml:space="preserve">обезличенный посетитель </w:t>
            </w:r>
            <w:r w:rsidRPr="00E72932">
              <w:rPr>
                <w:color w:val="000000"/>
                <w:sz w:val="22"/>
                <w:szCs w:val="22"/>
              </w:rPr>
              <w:t>Площадки</w:t>
            </w:r>
            <w:r w:rsidRPr="00E72932">
              <w:rPr>
                <w:color w:val="000000"/>
                <w:sz w:val="22"/>
                <w:szCs w:val="22"/>
              </w:rPr>
              <w:t>, идентифицируе</w:t>
            </w:r>
            <w:r w:rsidRPr="00E72932">
              <w:rPr>
                <w:color w:val="000000"/>
                <w:sz w:val="22"/>
                <w:szCs w:val="22"/>
              </w:rPr>
              <w:t>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</w:rPr>
              <w:t>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 xml:space="preserve">Описание процессов и методов сбора, систематизации, анализа сведений, </w:t>
            </w:r>
            <w:r w:rsidRPr="007426BE">
              <w:rPr>
                <w:b/>
                <w:bCs/>
                <w:color w:val="000000"/>
                <w:sz w:val="22"/>
                <w:szCs w:val="22"/>
              </w:rPr>
              <w:lastRenderedPageBreak/>
              <w:t>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lastRenderedPageBreak/>
              <w:t xml:space="preserve">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</w:t>
            </w:r>
            <w:r w:rsidR="00D04BB7" w:rsidRPr="00854450">
              <w:rPr>
                <w:color w:val="333333"/>
                <w:sz w:val="22"/>
                <w:szCs w:val="22"/>
              </w:rPr>
              <w:t>ПЭВМ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 «</w:t>
            </w:r>
            <w:r w:rsidR="00D04BB7" w:rsidRPr="00854450">
              <w:rPr>
                <w:color w:val="333333"/>
                <w:sz w:val="22"/>
                <w:szCs w:val="22"/>
              </w:rPr>
              <w:t>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>«ПЭВМ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  </w:t>
            </w:r>
            <w:r w:rsidR="00D04BB7" w:rsidRPr="00854450">
              <w:rPr>
                <w:color w:val="333333"/>
                <w:sz w:val="22"/>
                <w:szCs w:val="22"/>
              </w:rPr>
              <w:t>«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="00D04BB7"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854450">
              <w:rPr>
                <w:color w:val="333333"/>
                <w:sz w:val="22"/>
                <w:szCs w:val="22"/>
              </w:rPr>
              <w:t>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>Потоковые данные программного продукта «Информационная 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</w:t>
            </w:r>
            <w:proofErr w:type="spellStart"/>
            <w:r w:rsidR="00D04BB7"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15526A">
              <w:rPr>
                <w:color w:val="333333"/>
                <w:sz w:val="22"/>
                <w:szCs w:val="22"/>
              </w:rPr>
              <w:t>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</w:t>
            </w:r>
            <w:r>
              <w:rPr>
                <w:color w:val="333333"/>
                <w:sz w:val="22"/>
                <w:szCs w:val="22"/>
              </w:rPr>
              <w:t xml:space="preserve">на основе предпочтений пользователей сети «Интернет» </w:t>
            </w:r>
            <w:r>
              <w:rPr>
                <w:color w:val="333333"/>
                <w:sz w:val="22"/>
                <w:szCs w:val="22"/>
              </w:rPr>
              <w:t>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</w:t>
            </w:r>
            <w:r w:rsidR="007426BE">
              <w:rPr>
                <w:color w:val="333333"/>
                <w:sz w:val="22"/>
                <w:szCs w:val="22"/>
              </w:rPr>
              <w:t xml:space="preserve">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1D44FC">
              <w:rPr>
                <w:color w:val="333333"/>
                <w:sz w:val="22"/>
                <w:szCs w:val="22"/>
              </w:rPr>
              <w:t xml:space="preserve">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 xml:space="preserve">иды сведений, относящихся к предпочтениям пользователей сети "Интернет", которые используются для предоставления информации с 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lastRenderedPageBreak/>
              <w:t>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</w:t>
            </w:r>
            <w:r w:rsidR="009C2B7F">
              <w:rPr>
                <w:color w:val="333333"/>
                <w:sz w:val="22"/>
                <w:szCs w:val="22"/>
              </w:rPr>
              <w:t xml:space="preserve">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</w:t>
            </w:r>
            <w:r w:rsidR="009C2B7F">
              <w:rPr>
                <w:color w:val="333333"/>
                <w:sz w:val="22"/>
                <w:szCs w:val="22"/>
              </w:rPr>
              <w:t xml:space="preserve">а, выбранного Пользователем путем нажатия и перехода на </w:t>
            </w:r>
            <w:r w:rsidR="009C2B7F">
              <w:rPr>
                <w:color w:val="333333"/>
                <w:sz w:val="22"/>
                <w:szCs w:val="22"/>
              </w:rPr>
              <w:lastRenderedPageBreak/>
              <w:t>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CDC5" w14:textId="77777777" w:rsidR="00596D92" w:rsidRDefault="00596D92" w:rsidP="006A481F">
      <w:r>
        <w:separator/>
      </w:r>
    </w:p>
  </w:endnote>
  <w:endnote w:type="continuationSeparator" w:id="0">
    <w:p w14:paraId="02072F3C" w14:textId="77777777" w:rsidR="00596D92" w:rsidRDefault="00596D92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D203" w14:textId="77777777" w:rsidR="00596D92" w:rsidRDefault="00596D92" w:rsidP="006A481F">
      <w:r>
        <w:separator/>
      </w:r>
    </w:p>
  </w:footnote>
  <w:footnote w:type="continuationSeparator" w:id="0">
    <w:p w14:paraId="36D6047B" w14:textId="77777777" w:rsidR="00596D92" w:rsidRDefault="00596D92" w:rsidP="006A481F">
      <w:r>
        <w:continuationSeparator/>
      </w:r>
    </w:p>
  </w:footnote>
  <w:footnote w:id="1">
    <w:p w14:paraId="37700BCB" w14:textId="77777777" w:rsidR="00801838" w:rsidRPr="006A481F" w:rsidRDefault="006A481F" w:rsidP="00801838">
      <w:pPr>
        <w:ind w:firstLine="540"/>
        <w:jc w:val="both"/>
        <w:rPr>
          <w:color w:val="000000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A481F">
        <w:rPr>
          <w:color w:val="000000"/>
          <w:sz w:val="16"/>
          <w:szCs w:val="16"/>
        </w:rPr>
        <w:t xml:space="preserve">не допускается </w:t>
      </w:r>
      <w:r w:rsidRPr="00EB1DED">
        <w:rPr>
          <w:color w:val="000000"/>
          <w:sz w:val="16"/>
          <w:szCs w:val="16"/>
        </w:rPr>
        <w:t>наложение записи</w:t>
      </w:r>
      <w:r w:rsidRPr="006A481F">
        <w:rPr>
          <w:color w:val="000000"/>
          <w:sz w:val="16"/>
          <w:szCs w:val="16"/>
        </w:rPr>
        <w:t xml:space="preserve"> на иную информацию, размещенную на информационном ресурсе, на котором применяются рекомендательные технологии</w:t>
      </w:r>
      <w:r w:rsidR="00801838" w:rsidRPr="00EB1DED">
        <w:rPr>
          <w:color w:val="000000"/>
          <w:sz w:val="16"/>
          <w:szCs w:val="16"/>
        </w:rPr>
        <w:t xml:space="preserve">, </w:t>
      </w:r>
      <w:r w:rsidR="00801838" w:rsidRPr="006A481F">
        <w:rPr>
          <w:color w:val="000000"/>
          <w:sz w:val="16"/>
          <w:szCs w:val="16"/>
        </w:rPr>
        <w:t>без дополнительной регистрации и иных ограничений</w:t>
      </w:r>
      <w:r w:rsidR="00801838" w:rsidRPr="00EB1DED">
        <w:rPr>
          <w:color w:val="000000"/>
          <w:sz w:val="16"/>
          <w:szCs w:val="16"/>
        </w:rPr>
        <w:t xml:space="preserve"> </w:t>
      </w:r>
      <w:r w:rsidR="00801838" w:rsidRPr="006A481F">
        <w:rPr>
          <w:color w:val="000000"/>
          <w:sz w:val="16"/>
          <w:szCs w:val="16"/>
        </w:rPr>
        <w:t>в общедоступном, непрерывном режиме, круглосуточно.</w:t>
      </w:r>
    </w:p>
    <w:p w14:paraId="69F19F96" w14:textId="60812D95" w:rsidR="00801838" w:rsidRPr="006A481F" w:rsidRDefault="00801838" w:rsidP="00801838">
      <w:pPr>
        <w:ind w:firstLine="540"/>
        <w:jc w:val="both"/>
        <w:rPr>
          <w:color w:val="000000"/>
          <w:sz w:val="30"/>
          <w:szCs w:val="30"/>
        </w:rPr>
      </w:pPr>
    </w:p>
    <w:p w14:paraId="57E70123" w14:textId="758436A6" w:rsidR="006A481F" w:rsidRPr="006A481F" w:rsidRDefault="006A481F" w:rsidP="006A481F">
      <w:pPr>
        <w:ind w:firstLine="540"/>
        <w:jc w:val="both"/>
        <w:rPr>
          <w:color w:val="000000"/>
          <w:sz w:val="30"/>
          <w:szCs w:val="30"/>
        </w:rPr>
      </w:pPr>
    </w:p>
    <w:p w14:paraId="4A15F64C" w14:textId="54239339" w:rsidR="006A481F" w:rsidRDefault="006A481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83418">
    <w:abstractNumId w:val="0"/>
  </w:num>
  <w:num w:numId="2" w16cid:durableId="2048753244">
    <w:abstractNumId w:val="1"/>
  </w:num>
  <w:num w:numId="3" w16cid:durableId="1950699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2385C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35236"/>
  <w15:chartTrackingRefBased/>
  <w15:docId w15:val="{F8736874-59F4-3E4C-9547-0991F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2023-09-19T11:26:00Z</dcterms:created>
  <dcterms:modified xsi:type="dcterms:W3CDTF">2023-09-19T20:29:00Z</dcterms:modified>
</cp:coreProperties>
</file>